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2B96" w14:textId="77777777" w:rsidR="00C061D7" w:rsidRPr="00C061D7" w:rsidRDefault="00C061D7" w:rsidP="00C061D7">
      <w:pPr>
        <w:jc w:val="center"/>
        <w:rPr>
          <w:sz w:val="32"/>
          <w:szCs w:val="32"/>
        </w:rPr>
      </w:pPr>
      <w:r w:rsidRPr="00C061D7">
        <w:rPr>
          <w:sz w:val="32"/>
          <w:szCs w:val="32"/>
        </w:rPr>
        <w:t>Attendance policy</w:t>
      </w:r>
    </w:p>
    <w:p w14:paraId="7C56229C" w14:textId="77777777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Statement of Intent</w:t>
      </w:r>
    </w:p>
    <w:p w14:paraId="0F7AA419" w14:textId="12893882" w:rsidR="00C061D7" w:rsidRPr="00C061D7" w:rsidRDefault="00C061D7" w:rsidP="00C06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Courtyard </w:t>
      </w:r>
      <w:r w:rsidRPr="00C061D7">
        <w:rPr>
          <w:sz w:val="28"/>
          <w:szCs w:val="28"/>
        </w:rPr>
        <w:t>Preschool views good attendance and punctuality as vitally</w:t>
      </w:r>
    </w:p>
    <w:p w14:paraId="0FD90E61" w14:textId="565295E4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important for the learning and well-being of children. Children who attend the nursery and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preschool regularly, arrive and are collected on time are more secure and better able to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engage with the learning environment.</w:t>
      </w:r>
    </w:p>
    <w:p w14:paraId="15094F6C" w14:textId="77777777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Roles and Responsibilities</w:t>
      </w:r>
    </w:p>
    <w:p w14:paraId="21388DD8" w14:textId="77777777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Parents &amp; Carers</w:t>
      </w:r>
    </w:p>
    <w:p w14:paraId="11A6665F" w14:textId="77777777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ensure their child attends every session unless they are unwell.</w:t>
      </w:r>
    </w:p>
    <w:p w14:paraId="43F372DD" w14:textId="35A9E3AB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try to avoid making appointments for their child that occur during</w:t>
      </w:r>
      <w:r>
        <w:rPr>
          <w:sz w:val="28"/>
          <w:szCs w:val="28"/>
        </w:rPr>
        <w:t xml:space="preserve">        </w:t>
      </w:r>
      <w:r w:rsidRPr="00C061D7">
        <w:rPr>
          <w:sz w:val="28"/>
          <w:szCs w:val="28"/>
        </w:rPr>
        <w:t>nursery/preschool time.</w:t>
      </w:r>
    </w:p>
    <w:p w14:paraId="7272C551" w14:textId="6D1F2C9E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 xml:space="preserve">• To inform </w:t>
      </w:r>
      <w:r w:rsidR="003B385D">
        <w:rPr>
          <w:sz w:val="28"/>
          <w:szCs w:val="28"/>
        </w:rPr>
        <w:t>Courtyard Preschool</w:t>
      </w:r>
      <w:r w:rsidRPr="00C061D7">
        <w:rPr>
          <w:sz w:val="28"/>
          <w:szCs w:val="28"/>
        </w:rPr>
        <w:t xml:space="preserve"> by telephone </w:t>
      </w:r>
      <w:r w:rsidR="003B385D">
        <w:rPr>
          <w:sz w:val="28"/>
          <w:szCs w:val="28"/>
        </w:rPr>
        <w:t>or message</w:t>
      </w:r>
      <w:r w:rsidRPr="00C061D7">
        <w:rPr>
          <w:sz w:val="28"/>
          <w:szCs w:val="28"/>
        </w:rPr>
        <w:t xml:space="preserve"> on the first day if a child is absent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because of illness and again at regular intervals if the illness is prolonged.</w:t>
      </w:r>
    </w:p>
    <w:p w14:paraId="415C925B" w14:textId="6B6721CF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 xml:space="preserve">• To inform </w:t>
      </w:r>
      <w:r w:rsidR="003B385D">
        <w:rPr>
          <w:sz w:val="28"/>
          <w:szCs w:val="28"/>
        </w:rPr>
        <w:t xml:space="preserve">Courtyard preschool </w:t>
      </w:r>
      <w:r w:rsidRPr="00C061D7">
        <w:rPr>
          <w:sz w:val="28"/>
          <w:szCs w:val="28"/>
        </w:rPr>
        <w:t>if their child is going to be absent and to give the reason for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the absence - this can be done by email</w:t>
      </w:r>
      <w:r w:rsidR="003B385D">
        <w:rPr>
          <w:sz w:val="28"/>
          <w:szCs w:val="28"/>
        </w:rPr>
        <w:t xml:space="preserve"> or telephone call or message</w:t>
      </w:r>
      <w:r w:rsidRPr="00C061D7">
        <w:rPr>
          <w:sz w:val="28"/>
          <w:szCs w:val="28"/>
        </w:rPr>
        <w:t>.</w:t>
      </w:r>
    </w:p>
    <w:p w14:paraId="176784E1" w14:textId="1D014FB5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inform</w:t>
      </w:r>
      <w:r w:rsidR="003B385D">
        <w:rPr>
          <w:sz w:val="28"/>
          <w:szCs w:val="28"/>
        </w:rPr>
        <w:t xml:space="preserve"> Courtyard Preschool</w:t>
      </w:r>
      <w:r w:rsidRPr="00C061D7">
        <w:rPr>
          <w:sz w:val="28"/>
          <w:szCs w:val="28"/>
        </w:rPr>
        <w:t xml:space="preserve"> of holidays being taken during the year.</w:t>
      </w:r>
    </w:p>
    <w:p w14:paraId="26E21A6A" w14:textId="77F6C8FD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bring and collect their children promptly - please remember it is very distressing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for children to be left until last.</w:t>
      </w:r>
    </w:p>
    <w:p w14:paraId="0FEF0341" w14:textId="253B99C5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Ensure that children are brought and collected by a responsible adult, over the age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of 16.</w:t>
      </w:r>
    </w:p>
    <w:p w14:paraId="7B7070F0" w14:textId="6D24ADC2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 xml:space="preserve">• Ensure that </w:t>
      </w:r>
      <w:proofErr w:type="gramStart"/>
      <w:r w:rsidRPr="00C061D7">
        <w:rPr>
          <w:sz w:val="28"/>
          <w:szCs w:val="28"/>
        </w:rPr>
        <w:t xml:space="preserve">the </w:t>
      </w:r>
      <w:r w:rsidR="003B385D">
        <w:rPr>
          <w:sz w:val="28"/>
          <w:szCs w:val="28"/>
        </w:rPr>
        <w:t>Courtyard</w:t>
      </w:r>
      <w:proofErr w:type="gramEnd"/>
      <w:r w:rsidR="003B385D">
        <w:rPr>
          <w:sz w:val="28"/>
          <w:szCs w:val="28"/>
        </w:rPr>
        <w:t xml:space="preserve"> Preschool</w:t>
      </w:r>
      <w:r w:rsidRPr="00C061D7">
        <w:rPr>
          <w:sz w:val="28"/>
          <w:szCs w:val="28"/>
        </w:rPr>
        <w:t xml:space="preserve"> is informed every time someone different will be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collecting their child and that person has a password.</w:t>
      </w:r>
    </w:p>
    <w:p w14:paraId="3EEEF46B" w14:textId="649128BE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Fees for missed sessions are still applicable and no replacement/alternate sessions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are provided.</w:t>
      </w:r>
    </w:p>
    <w:p w14:paraId="197A614C" w14:textId="77777777" w:rsidR="00C061D7" w:rsidRDefault="00C061D7" w:rsidP="00C061D7">
      <w:pPr>
        <w:rPr>
          <w:sz w:val="28"/>
          <w:szCs w:val="28"/>
        </w:rPr>
      </w:pPr>
    </w:p>
    <w:p w14:paraId="70239252" w14:textId="2FD50054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Management/Room Leaders</w:t>
      </w:r>
    </w:p>
    <w:p w14:paraId="1FB151BF" w14:textId="77777777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ensure parents/carers understand the importance of punctuality and attendance.</w:t>
      </w:r>
    </w:p>
    <w:p w14:paraId="7099CCE6" w14:textId="77777777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monitor attendance and punctuality on a session basis.</w:t>
      </w:r>
    </w:p>
    <w:p w14:paraId="64182632" w14:textId="640E1216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speak informally to parents/carers if a child’s attendance is below the expected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level of 95% or if poor punctuality seems to be having a significant effect upon the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child’s education.</w:t>
      </w:r>
    </w:p>
    <w:p w14:paraId="3F505A53" w14:textId="52BFCC04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speak/message a parent if child hasn’t arrived by 10.30am or 2.30pm</w:t>
      </w:r>
      <w:r>
        <w:rPr>
          <w:sz w:val="28"/>
          <w:szCs w:val="28"/>
        </w:rPr>
        <w:t>.</w:t>
      </w:r>
    </w:p>
    <w:p w14:paraId="60E9A627" w14:textId="14E3907D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withdraw the child’s place in extreme circumstances - but not if this could further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 xml:space="preserve">endanger the welfare of the child, after speaking with </w:t>
      </w:r>
      <w:r>
        <w:rPr>
          <w:sz w:val="28"/>
          <w:szCs w:val="28"/>
        </w:rPr>
        <w:t>occ</w:t>
      </w:r>
      <w:r w:rsidRPr="00C061D7">
        <w:rPr>
          <w:sz w:val="28"/>
          <w:szCs w:val="28"/>
        </w:rPr>
        <w:t>.</w:t>
      </w:r>
    </w:p>
    <w:p w14:paraId="7E98173B" w14:textId="77777777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 xml:space="preserve">• To ensure strategies for encouraging good attendance are implemented. </w:t>
      </w:r>
    </w:p>
    <w:p w14:paraId="2BC0364F" w14:textId="77777777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Key persons</w:t>
      </w:r>
    </w:p>
    <w:p w14:paraId="2735EA80" w14:textId="3FD93B5E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monitor the attendance and punctuality of their key children and ensure a reason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 xml:space="preserve">is obtained every time a child is absent from </w:t>
      </w:r>
      <w:r w:rsidR="003B385D">
        <w:rPr>
          <w:sz w:val="28"/>
          <w:szCs w:val="28"/>
        </w:rPr>
        <w:t>Courtyard Preschool.</w:t>
      </w:r>
    </w:p>
    <w:p w14:paraId="5F4673DA" w14:textId="6A27583A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inform the Management team if they have concerns about a child’s attendance or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punctuality.</w:t>
      </w:r>
    </w:p>
    <w:p w14:paraId="5C6431BB" w14:textId="328308FF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be aware that poor attendance and/or punctuality could be a safeguarding issue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and to respond in accordance with the Woodland’s Safeguarding Policy &amp;</w:t>
      </w:r>
    </w:p>
    <w:p w14:paraId="0AD4BB03" w14:textId="77777777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Procedures.</w:t>
      </w:r>
    </w:p>
    <w:p w14:paraId="785AF98F" w14:textId="31EC01F0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ensure that registers are accurately completed, recording the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reason for child’s absence (working with management team).</w:t>
      </w:r>
    </w:p>
    <w:p w14:paraId="0098DE9C" w14:textId="429C2A95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provide positive messages to parents/carers about the importance of punctuality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and good attendance.</w:t>
      </w:r>
    </w:p>
    <w:p w14:paraId="1F8814C6" w14:textId="77777777" w:rsidR="00C061D7" w:rsidRDefault="00C061D7" w:rsidP="00C061D7">
      <w:pPr>
        <w:rPr>
          <w:sz w:val="28"/>
          <w:szCs w:val="28"/>
        </w:rPr>
      </w:pPr>
    </w:p>
    <w:p w14:paraId="6A810411" w14:textId="77777777" w:rsidR="00C061D7" w:rsidRDefault="00C061D7" w:rsidP="00C061D7">
      <w:pPr>
        <w:rPr>
          <w:sz w:val="28"/>
          <w:szCs w:val="28"/>
        </w:rPr>
      </w:pPr>
    </w:p>
    <w:p w14:paraId="03A0B847" w14:textId="4291B2B1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Owners/Management Team</w:t>
      </w:r>
    </w:p>
    <w:p w14:paraId="33EE76F1" w14:textId="72AF37A1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 xml:space="preserve">• To agree, support, monitor and review the implementation of </w:t>
      </w:r>
      <w:r>
        <w:rPr>
          <w:sz w:val="28"/>
          <w:szCs w:val="28"/>
        </w:rPr>
        <w:t>Courtyard preschool</w:t>
      </w:r>
      <w:r w:rsidRPr="00C061D7">
        <w:rPr>
          <w:sz w:val="28"/>
          <w:szCs w:val="28"/>
        </w:rPr>
        <w:t xml:space="preserve"> policy on</w:t>
      </w:r>
      <w:r>
        <w:rPr>
          <w:sz w:val="28"/>
          <w:szCs w:val="28"/>
        </w:rPr>
        <w:t xml:space="preserve"> </w:t>
      </w:r>
      <w:r w:rsidRPr="00C061D7">
        <w:rPr>
          <w:sz w:val="28"/>
          <w:szCs w:val="28"/>
        </w:rPr>
        <w:t>attendance.</w:t>
      </w:r>
    </w:p>
    <w:p w14:paraId="5E55C774" w14:textId="77777777" w:rsidR="00C061D7" w:rsidRPr="00C061D7" w:rsidRDefault="00C061D7" w:rsidP="00C061D7">
      <w:pPr>
        <w:rPr>
          <w:sz w:val="28"/>
          <w:szCs w:val="28"/>
        </w:rPr>
      </w:pPr>
      <w:r w:rsidRPr="00C061D7">
        <w:rPr>
          <w:sz w:val="28"/>
          <w:szCs w:val="28"/>
        </w:rPr>
        <w:t>• To monitor attendance rates termly.</w:t>
      </w:r>
    </w:p>
    <w:p w14:paraId="3F391571" w14:textId="46F6036A" w:rsidR="00C0723E" w:rsidRDefault="00C061D7" w:rsidP="00C061D7">
      <w:pPr>
        <w:spacing w:after="0" w:line="240" w:lineRule="auto"/>
        <w:rPr>
          <w:sz w:val="28"/>
          <w:szCs w:val="28"/>
        </w:rPr>
      </w:pPr>
      <w:r w:rsidRPr="00C061D7">
        <w:rPr>
          <w:sz w:val="28"/>
          <w:szCs w:val="28"/>
        </w:rPr>
        <w:t>• To monitor strategies for encouraging good attendance.</w:t>
      </w:r>
    </w:p>
    <w:p w14:paraId="66EDD0F2" w14:textId="4C75D324" w:rsidR="00C061D7" w:rsidRDefault="00C061D7" w:rsidP="00C061D7">
      <w:pPr>
        <w:spacing w:after="0" w:line="240" w:lineRule="auto"/>
        <w:rPr>
          <w:sz w:val="28"/>
          <w:szCs w:val="28"/>
        </w:rPr>
      </w:pPr>
    </w:p>
    <w:p w14:paraId="5F31F640" w14:textId="1AC0DDDA" w:rsidR="00C061D7" w:rsidRDefault="00C061D7" w:rsidP="00C061D7">
      <w:pPr>
        <w:spacing w:after="0" w:line="240" w:lineRule="auto"/>
        <w:rPr>
          <w:sz w:val="28"/>
          <w:szCs w:val="28"/>
        </w:rPr>
      </w:pPr>
    </w:p>
    <w:p w14:paraId="740BBD8C" w14:textId="01739D66" w:rsidR="00C061D7" w:rsidRDefault="00C061D7" w:rsidP="00C061D7">
      <w:pPr>
        <w:spacing w:after="0" w:line="240" w:lineRule="auto"/>
        <w:rPr>
          <w:sz w:val="28"/>
          <w:szCs w:val="28"/>
        </w:rPr>
      </w:pPr>
    </w:p>
    <w:p w14:paraId="4B69F725" w14:textId="380BF8DB" w:rsidR="00C061D7" w:rsidRPr="00C061D7" w:rsidRDefault="00C061D7" w:rsidP="00C061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Reviewed by Sarah Boucher </w:t>
      </w:r>
      <w:r w:rsidR="003B385D">
        <w:rPr>
          <w:sz w:val="28"/>
          <w:szCs w:val="28"/>
        </w:rPr>
        <w:t>11/8/</w:t>
      </w:r>
      <w:r>
        <w:rPr>
          <w:sz w:val="28"/>
          <w:szCs w:val="28"/>
        </w:rPr>
        <w:t>/202</w:t>
      </w:r>
      <w:r w:rsidR="003B385D">
        <w:rPr>
          <w:sz w:val="28"/>
          <w:szCs w:val="28"/>
        </w:rPr>
        <w:t>5</w:t>
      </w:r>
    </w:p>
    <w:sectPr w:rsidR="00C061D7" w:rsidRPr="00C061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D7"/>
    <w:rsid w:val="003B385D"/>
    <w:rsid w:val="00462361"/>
    <w:rsid w:val="006A6479"/>
    <w:rsid w:val="006C41D9"/>
    <w:rsid w:val="00C061D7"/>
    <w:rsid w:val="00C0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C84C"/>
  <w15:chartTrackingRefBased/>
  <w15:docId w15:val="{F3C26330-54E7-44AD-A3E9-554C7A0C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boucher</dc:creator>
  <cp:keywords/>
  <dc:description/>
  <cp:lastModifiedBy>sarah boucher</cp:lastModifiedBy>
  <cp:revision>3</cp:revision>
  <cp:lastPrinted>2021-05-04T13:27:00Z</cp:lastPrinted>
  <dcterms:created xsi:type="dcterms:W3CDTF">2021-05-04T14:05:00Z</dcterms:created>
  <dcterms:modified xsi:type="dcterms:W3CDTF">2025-08-11T12:18:00Z</dcterms:modified>
</cp:coreProperties>
</file>